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99F0EA3" w:rsidP="699F0EA3" w:rsidRDefault="699F0EA3" w14:noSpellErr="1" w14:paraId="1075A2E8" w14:textId="7AD3FEA8">
      <w:pPr>
        <w:jc w:val="center"/>
        <w:rPr>
          <w:rFonts w:ascii="Times New Roman" w:hAnsi="Times New Roman" w:eastAsia="Times New Roman" w:cs="Times New Roman"/>
          <w:b w:val="1"/>
          <w:bCs w:val="1"/>
          <w:noProof w:val="0"/>
          <w:sz w:val="32"/>
          <w:szCs w:val="32"/>
          <w:u w:val="single"/>
          <w:lang w:val="en-US"/>
        </w:rPr>
      </w:pPr>
      <w:r w:rsidRPr="699F0EA3" w:rsidR="699F0EA3">
        <w:rPr>
          <w:rFonts w:ascii="Times New Roman" w:hAnsi="Times New Roman" w:eastAsia="Times New Roman" w:cs="Times New Roman"/>
          <w:b w:val="1"/>
          <w:bCs w:val="1"/>
          <w:noProof w:val="0"/>
          <w:sz w:val="28"/>
          <w:szCs w:val="28"/>
          <w:u w:val="single"/>
          <w:lang w:val="en-US"/>
        </w:rPr>
        <w:t xml:space="preserve">Pilgrimage </w:t>
      </w:r>
      <w:r w:rsidRPr="699F0EA3" w:rsidR="699F0EA3">
        <w:rPr>
          <w:rFonts w:ascii="Times New Roman" w:hAnsi="Times New Roman" w:eastAsia="Times New Roman" w:cs="Times New Roman"/>
          <w:b w:val="1"/>
          <w:bCs w:val="1"/>
          <w:noProof w:val="0"/>
          <w:sz w:val="28"/>
          <w:szCs w:val="28"/>
          <w:u w:val="single"/>
          <w:lang w:val="en-US"/>
        </w:rPr>
        <w:t>Packing List</w:t>
      </w:r>
    </w:p>
    <w:p w:rsidR="699F0EA3" w:rsidP="699F0EA3" w:rsidRDefault="699F0EA3" w14:noSpellErr="1" w14:paraId="1F6F1A45" w14:textId="7A36FFB0">
      <w:pPr>
        <w:rPr>
          <w:rFonts w:ascii="Times New Roman" w:hAnsi="Times New Roman" w:eastAsia="Times New Roman" w:cs="Times New Roman"/>
          <w:b w:val="1"/>
          <w:bCs w:val="1"/>
          <w:noProof w:val="0"/>
          <w:sz w:val="28"/>
          <w:szCs w:val="28"/>
          <w:lang w:val="en-US"/>
        </w:rPr>
      </w:pPr>
    </w:p>
    <w:p w:rsidR="699F0EA3" w:rsidP="699F0EA3" w:rsidRDefault="699F0EA3" w14:noSpellErr="1" w14:paraId="091B43E6" w14:textId="414480D2">
      <w:pPr>
        <w:rPr>
          <w:rFonts w:ascii="Times New Roman" w:hAnsi="Times New Roman" w:eastAsia="Times New Roman" w:cs="Times New Roman"/>
          <w:b w:val="1"/>
          <w:bCs w:val="1"/>
          <w:noProof w:val="0"/>
          <w:sz w:val="32"/>
          <w:szCs w:val="32"/>
          <w:lang w:val="en-US"/>
        </w:rPr>
      </w:pPr>
      <w:r w:rsidRPr="699F0EA3" w:rsidR="699F0EA3">
        <w:rPr>
          <w:rFonts w:ascii="Times New Roman" w:hAnsi="Times New Roman" w:eastAsia="Times New Roman" w:cs="Times New Roman"/>
          <w:b w:val="1"/>
          <w:bCs w:val="1"/>
          <w:noProof w:val="0"/>
          <w:sz w:val="28"/>
          <w:szCs w:val="28"/>
          <w:lang w:val="en-US"/>
        </w:rPr>
        <w:t>What to bring:</w:t>
      </w:r>
    </w:p>
    <w:p w:rsidR="699F0EA3" w:rsidP="699F0EA3" w:rsidRDefault="699F0EA3" w14:noSpellErr="1" w14:paraId="2B3BF55F" w14:textId="5E10F5CE">
      <w:pPr>
        <w:pStyle w:val="ListParagraph"/>
        <w:numPr>
          <w:ilvl w:val="0"/>
          <w:numId w:val="1"/>
        </w:numPr>
        <w:rPr>
          <w:noProof w:val="0"/>
          <w:sz w:val="28"/>
          <w:szCs w:val="28"/>
          <w:lang w:val="en-US"/>
        </w:rPr>
      </w:pPr>
      <w:r w:rsidRPr="699F0EA3" w:rsidR="699F0EA3">
        <w:rPr>
          <w:rFonts w:ascii="Times New Roman" w:hAnsi="Times New Roman" w:eastAsia="Times New Roman" w:cs="Times New Roman"/>
          <w:noProof w:val="0"/>
          <w:sz w:val="28"/>
          <w:szCs w:val="28"/>
          <w:lang w:val="en-US"/>
        </w:rPr>
        <w:t xml:space="preserve">A reasonably sized piece of </w:t>
      </w:r>
      <w:r w:rsidRPr="699F0EA3" w:rsidR="699F0EA3">
        <w:rPr>
          <w:rFonts w:ascii="Times New Roman" w:hAnsi="Times New Roman" w:eastAsia="Times New Roman" w:cs="Times New Roman"/>
          <w:noProof w:val="0"/>
          <w:sz w:val="28"/>
          <w:szCs w:val="28"/>
          <w:lang w:val="en-US"/>
        </w:rPr>
        <w:t>luggage</w:t>
      </w:r>
      <w:r w:rsidRPr="699F0EA3" w:rsidR="699F0EA3">
        <w:rPr>
          <w:rFonts w:ascii="Times New Roman" w:hAnsi="Times New Roman" w:eastAsia="Times New Roman" w:cs="Times New Roman"/>
          <w:noProof w:val="0"/>
          <w:sz w:val="28"/>
          <w:szCs w:val="28"/>
          <w:lang w:val="en-US"/>
        </w:rPr>
        <w:t xml:space="preserve"> for a two night trip</w:t>
      </w:r>
    </w:p>
    <w:p w:rsidR="699F0EA3" w:rsidP="699F0EA3" w:rsidRDefault="699F0EA3" w14:noSpellErr="1" w14:paraId="22181CF6" w14:textId="4C02F47E">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Bible</w:t>
      </w:r>
    </w:p>
    <w:p w:rsidR="699F0EA3" w:rsidP="699F0EA3" w:rsidRDefault="699F0EA3" w14:paraId="71F582F9" w14:textId="55A0EFF1">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 xml:space="preserve">Toiletries </w:t>
      </w:r>
    </w:p>
    <w:p w:rsidR="699F0EA3" w:rsidP="699F0EA3" w:rsidRDefault="699F0EA3" w14:noSpellErr="1" w14:paraId="1DA0C708" w14:textId="401DFD19">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 xml:space="preserve">3 or more changes of appropriate </w:t>
      </w:r>
      <w:r w:rsidRPr="699F0EA3" w:rsidR="699F0EA3">
        <w:rPr>
          <w:rFonts w:ascii="Times New Roman" w:hAnsi="Times New Roman" w:eastAsia="Times New Roman" w:cs="Times New Roman"/>
          <w:noProof w:val="0"/>
          <w:sz w:val="28"/>
          <w:szCs w:val="28"/>
          <w:lang w:val="en-US"/>
        </w:rPr>
        <w:t>clothing (it can get cold in the coliseum)</w:t>
      </w:r>
    </w:p>
    <w:p w:rsidR="699F0EA3" w:rsidP="699F0EA3" w:rsidRDefault="699F0EA3" w14:noSpellErr="1" w14:paraId="56F3D1F1" w14:textId="077BF7DF">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Pajamas</w:t>
      </w:r>
    </w:p>
    <w:p w:rsidR="699F0EA3" w:rsidP="699F0EA3" w:rsidRDefault="699F0EA3" w14:noSpellErr="1" w14:paraId="5F816DD2" w14:textId="5EEAADC0">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Rain jacket</w:t>
      </w:r>
    </w:p>
    <w:p w:rsidR="699F0EA3" w:rsidP="699F0EA3" w:rsidRDefault="699F0EA3" w14:noSpellErr="1" w14:paraId="5E899E1F" w14:textId="5B94286F">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Athletic shoes or comfortable walking shoes</w:t>
      </w:r>
    </w:p>
    <w:p w:rsidR="699F0EA3" w:rsidP="699F0EA3" w:rsidRDefault="699F0EA3" w14:noSpellErr="1" w14:paraId="4EE0CC92" w14:textId="6C18972C">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Meal money for Friday supper and Sunday lunch ($20)</w:t>
      </w:r>
    </w:p>
    <w:p w:rsidR="699F0EA3" w:rsidP="699F0EA3" w:rsidRDefault="699F0EA3" w14:noSpellErr="1" w14:paraId="72B3BC40" w14:textId="1459D4F3">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Spending money for snacks, event items, and Sunday special offering. (coliseum prices are high)</w:t>
      </w:r>
    </w:p>
    <w:p w:rsidR="699F0EA3" w:rsidP="699F0EA3" w:rsidRDefault="699F0EA3" w14:noSpellErr="1" w14:paraId="2239420A" w14:textId="29D05FEE">
      <w:pPr>
        <w:pStyle w:val="ListParagraph"/>
        <w:numPr>
          <w:ilvl w:val="0"/>
          <w:numId w:val="1"/>
        </w:numPr>
        <w:rPr>
          <w:noProof w:val="0"/>
          <w:sz w:val="28"/>
          <w:szCs w:val="28"/>
          <w:lang w:val="en-US"/>
        </w:rPr>
      </w:pPr>
      <w:r w:rsidRPr="699F0EA3" w:rsidR="699F0EA3">
        <w:rPr>
          <w:rFonts w:ascii="Times New Roman" w:hAnsi="Times New Roman" w:eastAsia="Times New Roman" w:cs="Times New Roman"/>
          <w:noProof w:val="0"/>
          <w:sz w:val="28"/>
          <w:szCs w:val="28"/>
          <w:lang w:val="en-US"/>
        </w:rPr>
        <w:t>W</w:t>
      </w:r>
      <w:r w:rsidRPr="699F0EA3" w:rsidR="699F0EA3">
        <w:rPr>
          <w:rFonts w:ascii="Times New Roman" w:hAnsi="Times New Roman" w:eastAsia="Times New Roman" w:cs="Times New Roman"/>
          <w:noProof w:val="0"/>
          <w:sz w:val="28"/>
          <w:szCs w:val="28"/>
          <w:lang w:val="en-US"/>
        </w:rPr>
        <w:t>allet or purse to hold your own money</w:t>
      </w:r>
    </w:p>
    <w:p w:rsidR="699F0EA3" w:rsidP="699F0EA3" w:rsidRDefault="699F0EA3" w14:noSpellErr="1" w14:paraId="4C72ED19" w14:textId="612CA380">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Prescription medicine</w:t>
      </w:r>
      <w:r w:rsidRPr="699F0EA3" w:rsidR="699F0EA3">
        <w:rPr>
          <w:rFonts w:ascii="Times New Roman" w:hAnsi="Times New Roman" w:eastAsia="Times New Roman" w:cs="Times New Roman"/>
          <w:noProof w:val="0"/>
          <w:sz w:val="28"/>
          <w:szCs w:val="28"/>
          <w:lang w:val="en-US"/>
        </w:rPr>
        <w:t xml:space="preserve"> (See our policy below)</w:t>
      </w:r>
    </w:p>
    <w:p w:rsidR="699F0EA3" w:rsidP="699F0EA3" w:rsidRDefault="699F0EA3" w14:noSpellErr="1" w14:paraId="1DC2401D" w14:textId="5B08E0AC">
      <w:pPr>
        <w:pStyle w:val="ListParagraph"/>
        <w:numPr>
          <w:ilvl w:val="0"/>
          <w:numId w:val="1"/>
        </w:numPr>
        <w:rPr>
          <w:sz w:val="28"/>
          <w:szCs w:val="28"/>
        </w:rPr>
      </w:pPr>
      <w:r w:rsidRPr="699F0EA3" w:rsidR="699F0EA3">
        <w:rPr>
          <w:rFonts w:ascii="Times New Roman" w:hAnsi="Times New Roman" w:eastAsia="Times New Roman" w:cs="Times New Roman"/>
          <w:noProof w:val="0"/>
          <w:sz w:val="28"/>
          <w:szCs w:val="28"/>
          <w:lang w:val="en-US"/>
        </w:rPr>
        <w:t>Your absolute BEST attitude!</w:t>
      </w:r>
    </w:p>
    <w:p w:rsidR="699F0EA3" w:rsidP="699F0EA3" w:rsidRDefault="699F0EA3" w14:noSpellErr="1" w14:paraId="5F3A5501" w14:textId="220FE99B">
      <w:pPr>
        <w:pStyle w:val="Normal"/>
        <w:ind w:left="0"/>
        <w:rPr>
          <w:rFonts w:ascii="Times New Roman" w:hAnsi="Times New Roman" w:eastAsia="Times New Roman" w:cs="Times New Roman"/>
          <w:noProof w:val="0"/>
          <w:sz w:val="28"/>
          <w:szCs w:val="28"/>
          <w:lang w:val="en-US"/>
        </w:rPr>
      </w:pPr>
    </w:p>
    <w:p w:rsidR="699F0EA3" w:rsidP="699F0EA3" w:rsidRDefault="699F0EA3" w14:noSpellErr="1" w14:paraId="4D9D27F9" w14:textId="7E582C77">
      <w:pPr>
        <w:pStyle w:val="Normal"/>
      </w:pPr>
      <w:r w:rsidRPr="699F0EA3" w:rsidR="699F0EA3">
        <w:rPr>
          <w:rFonts w:ascii="Times New Roman" w:hAnsi="Times New Roman" w:eastAsia="Times New Roman" w:cs="Times New Roman"/>
          <w:b w:val="1"/>
          <w:bCs w:val="1"/>
          <w:noProof w:val="0"/>
          <w:sz w:val="28"/>
          <w:szCs w:val="28"/>
          <w:lang w:val="en-US"/>
        </w:rPr>
        <w:t>Personal Medicines Policy:</w:t>
      </w:r>
      <w:r w:rsidRPr="699F0EA3" w:rsidR="699F0EA3">
        <w:rPr>
          <w:rFonts w:ascii="Times New Roman" w:hAnsi="Times New Roman" w:eastAsia="Times New Roman" w:cs="Times New Roman"/>
          <w:noProof w:val="0"/>
          <w:sz w:val="28"/>
          <w:szCs w:val="28"/>
          <w:lang w:val="en-US"/>
        </w:rPr>
        <w:t xml:space="preserve"> If your youth self-administers the medicine regularly at home, they are free to do so with counselor knowledge on the trip. If you remind them or give them the medicine every day at home, we prefer having that same responsibility on the trip.</w:t>
      </w:r>
    </w:p>
    <w:p w:rsidR="699F0EA3" w:rsidP="699F0EA3" w:rsidRDefault="699F0EA3" w14:paraId="50EF2D4B" w14:textId="40D79464">
      <w:pPr>
        <w:pStyle w:val="Normal"/>
        <w:rPr>
          <w:rFonts w:ascii="Times New Roman" w:hAnsi="Times New Roman" w:eastAsia="Times New Roman" w:cs="Times New Roman"/>
          <w:noProof w:val="0"/>
          <w:sz w:val="28"/>
          <w:szCs w:val="28"/>
          <w:lang w:val="en-US"/>
        </w:rPr>
      </w:pPr>
    </w:p>
    <w:p w:rsidR="699F0EA3" w:rsidP="699F0EA3" w:rsidRDefault="699F0EA3" w14:noSpellErr="1" w14:paraId="4EFD476A" w14:textId="0E777738">
      <w:pPr>
        <w:pStyle w:val="Normal"/>
        <w:rPr>
          <w:rFonts w:ascii="Times New Roman" w:hAnsi="Times New Roman" w:eastAsia="Times New Roman" w:cs="Times New Roman"/>
          <w:noProof w:val="0"/>
          <w:sz w:val="28"/>
          <w:szCs w:val="28"/>
          <w:lang w:val="en-US"/>
        </w:rPr>
      </w:pPr>
      <w:r w:rsidRPr="699F0EA3" w:rsidR="699F0EA3">
        <w:rPr>
          <w:rFonts w:ascii="Times New Roman" w:hAnsi="Times New Roman" w:eastAsia="Times New Roman" w:cs="Times New Roman"/>
          <w:noProof w:val="0"/>
          <w:sz w:val="28"/>
          <w:szCs w:val="28"/>
          <w:lang w:val="en-US"/>
        </w:rPr>
        <w:t xml:space="preserve">The Church office will contact you prior to the trip if you have not completed your medical release form and/or you parent/youth covenant. Both forms will be </w:t>
      </w:r>
      <w:r w:rsidRPr="699F0EA3" w:rsidR="699F0EA3">
        <w:rPr>
          <w:rFonts w:ascii="Times New Roman" w:hAnsi="Times New Roman" w:eastAsia="Times New Roman" w:cs="Times New Roman"/>
          <w:noProof w:val="0"/>
          <w:sz w:val="28"/>
          <w:szCs w:val="28"/>
          <w:lang w:val="en-US"/>
        </w:rPr>
        <w:t xml:space="preserve">available to complete at the parent and participant meeting. </w:t>
      </w:r>
      <w:r w:rsidRPr="699F0EA3" w:rsidR="699F0EA3">
        <w:rPr>
          <w:rFonts w:ascii="Times New Roman" w:hAnsi="Times New Roman" w:eastAsia="Times New Roman" w:cs="Times New Roman"/>
          <w:noProof w:val="0"/>
          <w:sz w:val="28"/>
          <w:szCs w:val="28"/>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4a652ba4-8052-4295-9ed6-211aeb07a747}"/>
  <w:rsids>
    <w:rsidRoot w:val="699F0EA3"/>
    <w:rsid w:val="699F0EA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7e57519bfd540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2017-08-10T17:52:48.0926753Z</dcterms:created>
  <dcterms:modified xsi:type="dcterms:W3CDTF">2017-08-10T18:16:56.6262745Z</dcterms:modified>
  <dc:creator>Abby Carter</dc:creator>
  <lastModifiedBy>Abby Carter</lastModifiedBy>
</coreProperties>
</file>